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4C" w:rsidRDefault="0052714C" w:rsidP="0052714C">
      <w:pPr>
        <w:pStyle w:val="a"/>
        <w:widowControl w:val="0"/>
        <w:numPr>
          <w:ilvl w:val="0"/>
          <w:numId w:val="0"/>
        </w:numPr>
        <w:spacing w:beforeLines="0" w:afterLines="0" w:line="640" w:lineRule="exact"/>
        <w:rPr>
          <w:rFonts w:asci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/>
          <w:color w:val="000000" w:themeColor="text1"/>
          <w:sz w:val="44"/>
          <w:szCs w:val="44"/>
        </w:rPr>
        <w:t>供水主动公开信息目录清单</w:t>
      </w:r>
    </w:p>
    <w:p w:rsidR="0052714C" w:rsidRDefault="0052714C" w:rsidP="0052714C">
      <w:pPr>
        <w:pStyle w:val="a"/>
        <w:widowControl w:val="0"/>
        <w:numPr>
          <w:ilvl w:val="0"/>
          <w:numId w:val="0"/>
        </w:numPr>
        <w:spacing w:beforeLines="0" w:afterLines="0" w:line="640" w:lineRule="exact"/>
        <w:rPr>
          <w:rFonts w:ascii="Times New Roman" w:eastAsia="方正楷体_GBK"/>
          <w:color w:val="000000" w:themeColor="text1"/>
          <w:sz w:val="32"/>
          <w:szCs w:val="32"/>
        </w:rPr>
      </w:pPr>
      <w:r>
        <w:rPr>
          <w:rFonts w:ascii="Times New Roman" w:eastAsia="方正楷体_GBK"/>
          <w:color w:val="000000" w:themeColor="text1"/>
          <w:sz w:val="32"/>
          <w:szCs w:val="32"/>
        </w:rPr>
        <w:t>（</w:t>
      </w:r>
      <w:r>
        <w:rPr>
          <w:rFonts w:ascii="Times New Roman" w:eastAsia="方正楷体_GBK"/>
          <w:color w:val="000000" w:themeColor="text1"/>
          <w:sz w:val="32"/>
          <w:szCs w:val="32"/>
        </w:rPr>
        <w:t>2024</w:t>
      </w:r>
      <w:r>
        <w:rPr>
          <w:rFonts w:ascii="Times New Roman" w:eastAsia="方正楷体_GBK"/>
          <w:color w:val="000000" w:themeColor="text1"/>
          <w:sz w:val="32"/>
          <w:szCs w:val="32"/>
        </w:rPr>
        <w:t>年版）</w:t>
      </w:r>
    </w:p>
    <w:p w:rsidR="0052714C" w:rsidRDefault="0052714C" w:rsidP="0052714C">
      <w:pPr>
        <w:pStyle w:val="a5"/>
        <w:spacing w:line="400" w:lineRule="exact"/>
        <w:jc w:val="center"/>
        <w:rPr>
          <w:rFonts w:ascii="Times New Roman"/>
          <w:color w:val="000000" w:themeColor="text1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857"/>
        <w:gridCol w:w="1433"/>
        <w:gridCol w:w="3002"/>
        <w:gridCol w:w="2879"/>
        <w:gridCol w:w="1575"/>
        <w:gridCol w:w="1520"/>
        <w:gridCol w:w="2049"/>
      </w:tblGrid>
      <w:tr w:rsidR="0052714C" w:rsidTr="001E4008">
        <w:trPr>
          <w:cantSplit/>
          <w:trHeight w:val="340"/>
          <w:tblHeader/>
          <w:jc w:val="center"/>
        </w:trPr>
        <w:tc>
          <w:tcPr>
            <w:tcW w:w="23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1095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公开事项</w:t>
            </w:r>
          </w:p>
        </w:tc>
        <w:tc>
          <w:tcPr>
            <w:tcW w:w="999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公开内容和标准</w:t>
            </w:r>
          </w:p>
        </w:tc>
        <w:tc>
          <w:tcPr>
            <w:tcW w:w="95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公开依据</w:t>
            </w:r>
          </w:p>
        </w:tc>
        <w:tc>
          <w:tcPr>
            <w:tcW w:w="524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公开时限</w:t>
            </w:r>
          </w:p>
        </w:tc>
        <w:tc>
          <w:tcPr>
            <w:tcW w:w="50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责任部门</w:t>
            </w:r>
          </w:p>
        </w:tc>
        <w:tc>
          <w:tcPr>
            <w:tcW w:w="682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公开途径</w:t>
            </w:r>
          </w:p>
        </w:tc>
      </w:tr>
      <w:tr w:rsidR="0052714C" w:rsidTr="001E4008">
        <w:trPr>
          <w:cantSplit/>
          <w:trHeight w:val="340"/>
          <w:tblHeader/>
          <w:jc w:val="center"/>
        </w:trPr>
        <w:tc>
          <w:tcPr>
            <w:tcW w:w="23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类别</w:t>
            </w:r>
          </w:p>
        </w:tc>
        <w:tc>
          <w:tcPr>
            <w:tcW w:w="999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95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24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0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2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61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机构职能信息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基础信息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hd w:val="clear" w:color="auto" w:fill="FFFFFF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企事业单位性质、规模、经营范围、注册资本、办公地址、营业场所、联系方式、相关服务等信息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《中华人民共和国政府信息公开条例》（以下《简称《政府信息公开条例》）第二十条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基础信息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hd w:val="clear" w:color="auto" w:fill="FFFFFF"/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企事业单位组织机构设置及职能等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  <w:r>
              <w:rPr>
                <w:rFonts w:ascii="Times New Roman" w:eastAsia="方正仿宋_GBK" w:hAnsi="Times New Roman" w:cs="Times New Roman" w:hint="eastAsia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领导信息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基础信息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hd w:val="clear" w:color="auto" w:fill="FFFFFF"/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企事业单位领导姓名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  <w:r>
              <w:rPr>
                <w:rFonts w:ascii="Times New Roman" w:eastAsia="方正仿宋_GBK" w:hAnsi="Times New Roman" w:cs="Times New Roman" w:hint="eastAsia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规范性文件信息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规范性文件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全文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规范性文件征求意见信息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规范性文件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6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征求意见后的公众意见采纳反馈情况信息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规范性文件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全文（含公众意见收集情况、公众意见采纳情况）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重大决策预公开类信息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政策性文件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除依法应当保密的外，公开重大决策或政策文件公开征求意见的通知或公告、决策草案、起草说明、其他形式开展决策预公开情况等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《重大行政决策程序暂行条例》第十四、十五、十六条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政策性文件信息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政策性文件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政策解读类信息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政策性文件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政策文件的背景依据、目标任务、主要内容、涉及范围、执行标准，以及操作方法、注意事项、关键词诠释、惠民利民举措、新旧政策差异等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重点工作类信息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重点工作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停止供水（气）、改（迁、拆）公共供水的审批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行政许可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对因工程建设确需改装、拆除或者迁移城市公共供水设施的审批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行政许可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市供排水中心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1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供水服务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供水销售价格，维修及相关服务价格标准，有关收费依据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供水申请报装工作程序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供水服务范围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供水缴费、维修及相关服务办理程序、时限、网点设置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17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供水服务标准、服务承诺和便民措施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lastRenderedPageBreak/>
              <w:t>18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抄表计划信息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19</w:t>
            </w:r>
          </w:p>
        </w:tc>
        <w:tc>
          <w:tcPr>
            <w:tcW w:w="61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计划类施工停水及恢复供水信息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水质信息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供水厂出厂水和管网水水质信息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21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供水安全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供水设施安全使用常识和安全提示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12"/>
          <w:jc w:val="center"/>
        </w:trPr>
        <w:tc>
          <w:tcPr>
            <w:tcW w:w="2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22</w:t>
            </w:r>
          </w:p>
        </w:tc>
        <w:tc>
          <w:tcPr>
            <w:tcW w:w="61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咨询投诉</w:t>
            </w:r>
          </w:p>
        </w:tc>
        <w:tc>
          <w:tcPr>
            <w:tcW w:w="47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服务信息</w:t>
            </w:r>
          </w:p>
        </w:tc>
        <w:tc>
          <w:tcPr>
            <w:tcW w:w="999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咨询服务电话、报修和监督投诉电话</w:t>
            </w:r>
          </w:p>
        </w:tc>
        <w:tc>
          <w:tcPr>
            <w:tcW w:w="95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52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5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各供水企业</w:t>
            </w:r>
          </w:p>
        </w:tc>
        <w:tc>
          <w:tcPr>
            <w:tcW w:w="682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</w:tbl>
    <w:p w:rsidR="0052714C" w:rsidRDefault="0052714C" w:rsidP="0052714C">
      <w:pPr>
        <w:widowControl/>
        <w:shd w:val="clear" w:color="auto" w:fill="FFFFFF"/>
        <w:spacing w:line="580" w:lineRule="exact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sectPr w:rsidR="0052714C">
          <w:footerReference w:type="default" r:id="rId5"/>
          <w:pgSz w:w="16838" w:h="11906" w:orient="landscape"/>
          <w:pgMar w:top="1417" w:right="1417" w:bottom="1417" w:left="1417" w:header="851" w:footer="992" w:gutter="0"/>
          <w:cols w:space="0"/>
          <w:docGrid w:type="linesAndChars" w:linePitch="312"/>
        </w:sectPr>
      </w:pPr>
    </w:p>
    <w:p w:rsidR="0052714C" w:rsidRDefault="0052714C" w:rsidP="0052714C">
      <w:pPr>
        <w:pStyle w:val="a"/>
        <w:numPr>
          <w:ilvl w:val="0"/>
          <w:numId w:val="0"/>
        </w:numPr>
        <w:spacing w:beforeLines="0" w:afterLines="0" w:line="640" w:lineRule="exact"/>
        <w:rPr>
          <w:rFonts w:ascii="Times New Roman" w:eastAsia="方正小标宋_GBK"/>
          <w:color w:val="000000" w:themeColor="text1"/>
          <w:sz w:val="44"/>
          <w:szCs w:val="44"/>
        </w:rPr>
      </w:pPr>
      <w:r>
        <w:rPr>
          <w:rFonts w:ascii="Times New Roman" w:eastAsia="方正小标宋_GBK"/>
          <w:color w:val="000000" w:themeColor="text1"/>
          <w:sz w:val="44"/>
          <w:szCs w:val="44"/>
        </w:rPr>
        <w:lastRenderedPageBreak/>
        <w:t>供气主动公开信息目录清单</w:t>
      </w:r>
    </w:p>
    <w:p w:rsidR="0052714C" w:rsidRDefault="0052714C" w:rsidP="0052714C">
      <w:pPr>
        <w:pStyle w:val="a"/>
        <w:numPr>
          <w:ilvl w:val="0"/>
          <w:numId w:val="0"/>
        </w:numPr>
        <w:spacing w:beforeLines="0" w:afterLines="0" w:line="640" w:lineRule="exact"/>
        <w:rPr>
          <w:rFonts w:ascii="Times New Roman" w:eastAsia="方正楷体_GBK"/>
          <w:color w:val="000000" w:themeColor="text1"/>
          <w:sz w:val="32"/>
          <w:szCs w:val="32"/>
        </w:rPr>
      </w:pPr>
      <w:r>
        <w:rPr>
          <w:rFonts w:ascii="Times New Roman" w:eastAsia="方正楷体_GBK"/>
          <w:color w:val="000000" w:themeColor="text1"/>
          <w:sz w:val="32"/>
          <w:szCs w:val="32"/>
        </w:rPr>
        <w:t>（</w:t>
      </w:r>
      <w:r>
        <w:rPr>
          <w:rFonts w:ascii="Times New Roman" w:eastAsia="方正楷体_GBK"/>
          <w:color w:val="000000" w:themeColor="text1"/>
          <w:sz w:val="32"/>
          <w:szCs w:val="32"/>
        </w:rPr>
        <w:t>2024</w:t>
      </w:r>
      <w:r>
        <w:rPr>
          <w:rFonts w:ascii="Times New Roman" w:eastAsia="方正楷体_GBK"/>
          <w:color w:val="000000" w:themeColor="text1"/>
          <w:sz w:val="32"/>
          <w:szCs w:val="32"/>
        </w:rPr>
        <w:t>年版）</w:t>
      </w:r>
    </w:p>
    <w:p w:rsidR="0052714C" w:rsidRDefault="0052714C" w:rsidP="0052714C">
      <w:pPr>
        <w:pStyle w:val="a5"/>
        <w:spacing w:line="400" w:lineRule="exact"/>
        <w:jc w:val="center"/>
        <w:rPr>
          <w:rFonts w:ascii="Times New Roman"/>
          <w:color w:val="000000" w:themeColor="text1"/>
        </w:rPr>
      </w:pPr>
    </w:p>
    <w:tbl>
      <w:tblPr>
        <w:tblW w:w="5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"/>
        <w:gridCol w:w="1803"/>
        <w:gridCol w:w="1220"/>
        <w:gridCol w:w="6"/>
        <w:gridCol w:w="3143"/>
        <w:gridCol w:w="6"/>
        <w:gridCol w:w="3110"/>
        <w:gridCol w:w="7"/>
        <w:gridCol w:w="1826"/>
        <w:gridCol w:w="1489"/>
        <w:gridCol w:w="1980"/>
      </w:tblGrid>
      <w:tr w:rsidR="0052714C" w:rsidTr="001E4008">
        <w:trPr>
          <w:cantSplit/>
          <w:trHeight w:val="340"/>
          <w:tblHeader/>
          <w:jc w:val="center"/>
        </w:trPr>
        <w:tc>
          <w:tcPr>
            <w:tcW w:w="158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1005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公开事项</w:t>
            </w:r>
          </w:p>
        </w:tc>
        <w:tc>
          <w:tcPr>
            <w:tcW w:w="1044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公开内容和标准</w:t>
            </w:r>
          </w:p>
        </w:tc>
        <w:tc>
          <w:tcPr>
            <w:tcW w:w="1033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公开依据</w:t>
            </w:r>
          </w:p>
        </w:tc>
        <w:tc>
          <w:tcPr>
            <w:tcW w:w="606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公开时限</w:t>
            </w:r>
          </w:p>
        </w:tc>
        <w:tc>
          <w:tcPr>
            <w:tcW w:w="494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责任部门</w:t>
            </w:r>
          </w:p>
        </w:tc>
        <w:tc>
          <w:tcPr>
            <w:tcW w:w="657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公开途径</w:t>
            </w:r>
          </w:p>
        </w:tc>
      </w:tr>
      <w:tr w:rsidR="0052714C" w:rsidTr="001E4008">
        <w:trPr>
          <w:cantSplit/>
          <w:trHeight w:val="340"/>
          <w:tblHeader/>
          <w:jc w:val="center"/>
        </w:trPr>
        <w:tc>
          <w:tcPr>
            <w:tcW w:w="158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  <w:t>类别</w:t>
            </w:r>
          </w:p>
        </w:tc>
        <w:tc>
          <w:tcPr>
            <w:tcW w:w="1044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033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06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94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57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黑体_GBK" w:hAnsi="Times New Roman" w:cs="Times New Roman"/>
                <w:color w:val="000000" w:themeColor="text1"/>
                <w:szCs w:val="21"/>
              </w:rPr>
            </w:pP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59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机构职能信息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基础信息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hd w:val="clear" w:color="auto" w:fill="FFFFFF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企事业单位性质、规模、经营范围、注册资本、办公地址、营业场所、联系方式、相关服务等信息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59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基础信息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hd w:val="clear" w:color="auto" w:fill="FFFFFF"/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企事业单位组织机构设置及职能等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领导信息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基础信息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hd w:val="clear" w:color="auto" w:fill="FFFFFF"/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企事业单位领导姓名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kern w:val="0"/>
                <w:szCs w:val="21"/>
              </w:rPr>
              <w:t>规范性文件信息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规范性文件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全文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规范性文件征求意见信息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规范性文件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征求意见后的公众意见采纳反馈情况信息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规范性文件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全文（含公众意见收集情况、公众意见采纳情况）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7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重大决策预公开类信息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政策性文件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除依法应当保密的外，公开重大决策或政策文件公开征求意见的通知或公告、决策草案、起草说明、其他形式开展决策预公开情况等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br/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《重大行政决策程序暂行条例》第十四、十五、十六条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政策性文件信息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政策性文件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政策解读类信息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政策性文件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政策文件的背景依据、目标任务、主要内容、涉及范围、执行标准，以及操作方法、注意事项、关键词诠释、惠民利民举措、新旧政策差异等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重点工作类信息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重点工作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全文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燃气经营者改动市政燃气设施审批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20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方正仿宋_GBK" w:hAnsi="Times New Roman" w:cs="Times New Roman" w:hint="default"/>
                <w:szCs w:val="21"/>
              </w:rPr>
              <w:t>燃气经营许可证核发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13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Style w:val="font11"/>
                <w:rFonts w:ascii="Times New Roman" w:eastAsia="方正仿宋_GBK" w:hAnsi="Times New Roman" w:cs="Times New Roman" w:hint="default"/>
                <w:szCs w:val="21"/>
              </w:rPr>
              <w:t>燃气工程项目初步设计文件的审批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Style w:val="font41"/>
                <w:rFonts w:ascii="Times New Roman" w:eastAsia="方正仿宋_GBK" w:hAnsi="Times New Roman" w:cs="Times New Roman" w:hint="default"/>
                <w:szCs w:val="21"/>
              </w:rPr>
              <w:t>燃气设施建设工程竣工验收情况备案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行政其他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>
              <w:rPr>
                <w:rStyle w:val="font11"/>
                <w:rFonts w:ascii="Times New Roman" w:eastAsia="方正仿宋_GBK" w:hAnsi="Times New Roman" w:cs="Times New Roman" w:hint="default"/>
                <w:szCs w:val="21"/>
              </w:rPr>
              <w:t>管道燃气经营者中长期发展规划、年度经营计划以及相关的年度报告、董事会决议的备案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行政其他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  <w:t>基本信息、部门信息、办理地点、受理标准、办理材料、办理流程、办理时限、收费情况、审批结果、法律依据、咨询投诉、权利义务、法律救济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《政府信息公开条例》第二十条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7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市燃气中心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江苏政务服务网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价格收费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燃气销售价格，维修及相关服务价格标准，有关收费依据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59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供气服务</w:t>
            </w: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用气申请、过户、销户等服务项目办事指南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59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6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供气服务范围，燃气缴费、维修及相关服务办理程序、线上线下办理渠道、时限、网点设置、服务标准、服务承诺和便民措施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606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6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19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供气服务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计划类施工停气及恢复供气信息、安全检查计划及抄表计划信息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供气安全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燃气质量、燃气及燃气设施使用常识和安全风险、隐患信息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  <w:tr w:rsidR="0052714C" w:rsidTr="001E4008">
        <w:trPr>
          <w:cantSplit/>
          <w:trHeight w:val="340"/>
          <w:jc w:val="center"/>
        </w:trPr>
        <w:tc>
          <w:tcPr>
            <w:tcW w:w="1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59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咨询投诉</w:t>
            </w:r>
          </w:p>
        </w:tc>
        <w:tc>
          <w:tcPr>
            <w:tcW w:w="405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服务信息</w:t>
            </w:r>
          </w:p>
        </w:tc>
        <w:tc>
          <w:tcPr>
            <w:tcW w:w="1044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咨询服务电话、报修和监督投诉电话</w:t>
            </w:r>
          </w:p>
        </w:tc>
        <w:tc>
          <w:tcPr>
            <w:tcW w:w="1033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《住房和城乡建设部关于印发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&lt;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供水、供气、供热等公共企事业单位信息公开实施办法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&gt;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的通知》（建城规〔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2021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〕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号）第八条</w:t>
            </w:r>
          </w:p>
        </w:tc>
        <w:tc>
          <w:tcPr>
            <w:tcW w:w="607" w:type="pct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szCs w:val="21"/>
              </w:rPr>
              <w:t>个工作日内</w:t>
            </w:r>
          </w:p>
        </w:tc>
        <w:tc>
          <w:tcPr>
            <w:tcW w:w="494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各供气企业</w:t>
            </w:r>
          </w:p>
        </w:tc>
        <w:tc>
          <w:tcPr>
            <w:tcW w:w="65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宿迁市人民政府网</w:t>
            </w:r>
          </w:p>
          <w:p w:rsidR="0052714C" w:rsidRDefault="0052714C" w:rsidP="001E4008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8"/>
                <w:kern w:val="0"/>
                <w:szCs w:val="21"/>
              </w:rPr>
              <w:t>宿迁市住房和城乡建设局网</w:t>
            </w:r>
          </w:p>
        </w:tc>
      </w:tr>
    </w:tbl>
    <w:p w:rsidR="0052714C" w:rsidRDefault="0052714C" w:rsidP="0052714C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B1080D" w:rsidRDefault="003F497F"/>
    <w:sectPr w:rsidR="00B1080D" w:rsidSect="00476670">
      <w:footerReference w:type="default" r:id="rId6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AD" w:rsidRDefault="003F497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12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6707AD" w:rsidRDefault="003F497F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2714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4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7AD" w:rsidRDefault="003F497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6707AD" w:rsidRDefault="003F497F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2714C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5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6707AD" w:rsidRDefault="003F497F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C7A"/>
    <w:multiLevelType w:val="multilevel"/>
    <w:tmpl w:val="304E5C7A"/>
    <w:lvl w:ilvl="0">
      <w:start w:val="1"/>
      <w:numFmt w:val="japaneseCounting"/>
      <w:pStyle w:val="a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2714C"/>
    <w:rsid w:val="002D4860"/>
    <w:rsid w:val="003A6DFD"/>
    <w:rsid w:val="003E798B"/>
    <w:rsid w:val="003F497F"/>
    <w:rsid w:val="0052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2714C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unhideWhenUsed/>
    <w:rsid w:val="00527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52714C"/>
    <w:rPr>
      <w:sz w:val="18"/>
      <w:szCs w:val="18"/>
    </w:rPr>
  </w:style>
  <w:style w:type="character" w:customStyle="1" w:styleId="Char0">
    <w:name w:val="段 Char"/>
    <w:link w:val="a5"/>
    <w:qFormat/>
    <w:rsid w:val="0052714C"/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段"/>
    <w:link w:val="Char0"/>
    <w:qFormat/>
    <w:rsid w:val="0052714C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正文表标题"/>
    <w:next w:val="a5"/>
    <w:rsid w:val="0052714C"/>
    <w:pPr>
      <w:numPr>
        <w:numId w:val="1"/>
      </w:numPr>
      <w:tabs>
        <w:tab w:val="left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character" w:customStyle="1" w:styleId="font11">
    <w:name w:val="font11"/>
    <w:basedOn w:val="a1"/>
    <w:rsid w:val="0052714C"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rsid w:val="0052714C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丁润</dc:creator>
  <cp:lastModifiedBy>丁润</cp:lastModifiedBy>
  <cp:revision>1</cp:revision>
  <dcterms:created xsi:type="dcterms:W3CDTF">2024-09-25T03:40:00Z</dcterms:created>
  <dcterms:modified xsi:type="dcterms:W3CDTF">2024-09-25T03:40:00Z</dcterms:modified>
</cp:coreProperties>
</file>